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07" w:rsidRPr="005B2007" w:rsidRDefault="003A035D" w:rsidP="008B6CF8">
      <w:pPr>
        <w:tabs>
          <w:tab w:val="num" w:pos="432"/>
          <w:tab w:val="left" w:pos="1134"/>
          <w:tab w:val="left" w:pos="7513"/>
        </w:tabs>
        <w:spacing w:after="0" w:line="240" w:lineRule="auto"/>
        <w:ind w:left="-284" w:right="-881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96EBF3C" wp14:editId="28AB510B">
            <wp:simplePos x="0" y="0"/>
            <wp:positionH relativeFrom="column">
              <wp:posOffset>-586525</wp:posOffset>
            </wp:positionH>
            <wp:positionV relativeFrom="paragraph">
              <wp:posOffset>78811</wp:posOffset>
            </wp:positionV>
            <wp:extent cx="5074134" cy="7027524"/>
            <wp:effectExtent l="0" t="0" r="0" b="2540"/>
            <wp:wrapNone/>
            <wp:docPr id="3" name="Рисунок 3" descr="D:\Admin\Desktop\rfhnbyrb\kisspng-color-banner-autumn-leaf-autumn-leaves-5ab44f1188fbb9.161961491521766161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dmin\Desktop\rfhnbyrb\kisspng-color-banner-autumn-leaf-autumn-leaves-5ab44f1188fbb9.16196149152176616156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91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CF8" w:rsidRPr="006922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 xml:space="preserve">ПОГОДЖУЮ </w:t>
      </w:r>
      <w:r w:rsidR="008B6CF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 xml:space="preserve">ЗАТВЕРДЖЕНО </w:t>
      </w:r>
      <w:r w:rsidR="008B6CF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8B6CF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>Директор</w:t>
      </w:r>
      <w:r w:rsidR="008B6CF8">
        <w:rPr>
          <w:rFonts w:ascii="Times New Roman" w:hAnsi="Times New Roman"/>
          <w:sz w:val="24"/>
          <w:szCs w:val="24"/>
          <w:lang w:val="uk-UA"/>
        </w:rPr>
        <w:t xml:space="preserve">  школи         </w:t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>Г.В.Синиця</w:t>
      </w:r>
      <w:r w:rsidR="008B6CF8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8B6CF8" w:rsidRPr="002F61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>атестаційною комісією школи</w:t>
      </w:r>
    </w:p>
    <w:p w:rsidR="008B6CF8" w:rsidRPr="002F28BB" w:rsidRDefault="005B2007" w:rsidP="008B6CF8">
      <w:pPr>
        <w:tabs>
          <w:tab w:val="num" w:pos="432"/>
          <w:tab w:val="left" w:pos="1134"/>
          <w:tab w:val="left" w:pos="7513"/>
        </w:tabs>
        <w:spacing w:after="0" w:line="240" w:lineRule="auto"/>
        <w:ind w:left="-284" w:right="-881" w:hanging="142"/>
        <w:rPr>
          <w:rFonts w:ascii="Times New Roman" w:hAnsi="Times New Roman"/>
          <w:sz w:val="24"/>
          <w:szCs w:val="24"/>
          <w:lang w:val="uk-UA"/>
        </w:rPr>
      </w:pPr>
      <w:r w:rsidRPr="008E3FFA">
        <w:rPr>
          <w:rFonts w:ascii="Times New Roman" w:hAnsi="Times New Roman"/>
          <w:sz w:val="24"/>
          <w:szCs w:val="24"/>
        </w:rPr>
        <w:t xml:space="preserve">   </w:t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ab/>
      </w:r>
      <w:r w:rsidR="008B6CF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 w:rsidRPr="008E3FFA">
        <w:rPr>
          <w:rFonts w:ascii="Times New Roman" w:hAnsi="Times New Roman"/>
          <w:sz w:val="24"/>
          <w:szCs w:val="24"/>
        </w:rPr>
        <w:t xml:space="preserve">  </w:t>
      </w:r>
      <w:r w:rsidR="008B6CF8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 xml:space="preserve">(Протокол № 2 від 19.10.2018)   </w:t>
      </w:r>
      <w:r w:rsidR="008B6CF8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ab/>
      </w:r>
      <w:r w:rsidR="008B6CF8" w:rsidRPr="002F28BB">
        <w:rPr>
          <w:rFonts w:ascii="Times New Roman" w:hAnsi="Times New Roman"/>
          <w:sz w:val="24"/>
          <w:szCs w:val="24"/>
          <w:lang w:val="uk-UA"/>
        </w:rPr>
        <w:tab/>
      </w:r>
      <w:r w:rsidR="008B6C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B6CF8" w:rsidRPr="0069227F" w:rsidRDefault="008B6CF8" w:rsidP="008B6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227F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8B6CF8" w:rsidRPr="0069227F" w:rsidRDefault="008B6CF8" w:rsidP="008B6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227F">
        <w:rPr>
          <w:rFonts w:ascii="Times New Roman" w:hAnsi="Times New Roman"/>
          <w:b/>
          <w:sz w:val="28"/>
          <w:szCs w:val="28"/>
          <w:lang w:val="uk-UA"/>
        </w:rPr>
        <w:t xml:space="preserve">РОБОТИ  АТЕСТАЦІЙНОЇ  КОМІСІЇ  </w:t>
      </w:r>
    </w:p>
    <w:p w:rsidR="008B6CF8" w:rsidRPr="0069227F" w:rsidRDefault="008B6CF8" w:rsidP="008B6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227F">
        <w:rPr>
          <w:rFonts w:ascii="Times New Roman" w:hAnsi="Times New Roman"/>
          <w:b/>
          <w:sz w:val="28"/>
          <w:szCs w:val="28"/>
          <w:lang w:val="uk-UA"/>
        </w:rPr>
        <w:t>СТРУПКІВСЬКОЇ  ЗОШ  І – ІІІ  СТУПЕНІВ</w:t>
      </w:r>
    </w:p>
    <w:p w:rsidR="008B6CF8" w:rsidRPr="0069227F" w:rsidRDefault="008B6CF8" w:rsidP="008B6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227F">
        <w:rPr>
          <w:rFonts w:ascii="Times New Roman" w:hAnsi="Times New Roman"/>
          <w:b/>
          <w:sz w:val="28"/>
          <w:szCs w:val="28"/>
          <w:lang w:val="uk-UA"/>
        </w:rPr>
        <w:t>У   2018 - 2019 Н.Р.</w:t>
      </w:r>
    </w:p>
    <w:tbl>
      <w:tblPr>
        <w:tblW w:w="79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560"/>
      </w:tblGrid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560" w:type="dxa"/>
          </w:tcPr>
          <w:p w:rsidR="008B6CF8" w:rsidRDefault="008B6CF8" w:rsidP="008B6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Відповіда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End"/>
          </w:p>
          <w:p w:rsidR="008B6CF8" w:rsidRPr="0069227F" w:rsidRDefault="008B6CF8" w:rsidP="008B6CF8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льні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 педагогічних працівників, що атестуються,  із Типовим положенням  про атестацію .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Жовтень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Синиця Г.В.</w:t>
            </w:r>
          </w:p>
        </w:tc>
      </w:tr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індивідуального плану атестації  </w:t>
            </w: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педпрацівниками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, що атестуються.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Жовтень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Жибак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 </w:t>
            </w:r>
          </w:p>
          <w:p w:rsidR="008B6CF8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члени АК</w:t>
            </w:r>
          </w:p>
        </w:tc>
      </w:tr>
      <w:tr w:rsidR="008B6CF8" w:rsidRPr="0069227F" w:rsidTr="008B6CF8">
        <w:trPr>
          <w:trHeight w:val="1210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Вивчення педагогічної діяльності осіб, які атестуються:</w:t>
            </w:r>
          </w:p>
          <w:p w:rsidR="008B6CF8" w:rsidRPr="0069227F" w:rsidRDefault="008B6CF8" w:rsidP="008B6CF8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 w:rsidRPr="0069227F">
              <w:rPr>
                <w:lang w:val="uk-UA"/>
              </w:rPr>
              <w:t>Відвідування уроків та позакласних заходів  членами АК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01.11.201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15.03.201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Члени АК</w:t>
            </w:r>
          </w:p>
        </w:tc>
      </w:tr>
      <w:tr w:rsidR="008B6CF8" w:rsidRPr="0069227F" w:rsidTr="008B6CF8">
        <w:tc>
          <w:tcPr>
            <w:tcW w:w="567" w:type="dxa"/>
            <w:vMerge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B6CF8" w:rsidRPr="0069227F" w:rsidRDefault="008B6CF8" w:rsidP="008B6CF8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 w:rsidRPr="0069227F">
              <w:rPr>
                <w:lang w:val="uk-UA"/>
              </w:rPr>
              <w:t>Відвідування відкритих уроків та  відкритих позакласних  заходів членами АК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Жибак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</w:t>
            </w:r>
          </w:p>
        </w:tc>
      </w:tr>
      <w:tr w:rsidR="008B6CF8" w:rsidRPr="003A035D" w:rsidTr="008B6CF8">
        <w:tc>
          <w:tcPr>
            <w:tcW w:w="567" w:type="dxa"/>
            <w:vMerge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B6CF8" w:rsidRPr="0069227F" w:rsidRDefault="008B6CF8" w:rsidP="008B6CF8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 w:rsidRPr="0069227F">
              <w:rPr>
                <w:lang w:val="uk-UA" w:eastAsia="uk-UA"/>
              </w:rPr>
              <w:t>Проведення вимірів навчальних досягнень учнів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Синиця Г.В.</w:t>
            </w:r>
          </w:p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Жибак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</w:t>
            </w:r>
          </w:p>
        </w:tc>
      </w:tr>
      <w:tr w:rsidR="008B6CF8" w:rsidRPr="0069227F" w:rsidTr="008B6CF8">
        <w:tc>
          <w:tcPr>
            <w:tcW w:w="567" w:type="dxa"/>
            <w:vMerge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B6CF8" w:rsidRPr="0069227F" w:rsidRDefault="008B6CF8" w:rsidP="008B6CF8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 w:rsidRPr="0069227F">
              <w:rPr>
                <w:lang w:val="uk-UA"/>
              </w:rPr>
              <w:t>Перевірка  стану шкільної документації  учителів (календарні та поурочні плани, класні журнали, учнівські зошити та ін.)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01.11.201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15.03.201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Жибак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</w:t>
            </w:r>
          </w:p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члени АК</w:t>
            </w:r>
          </w:p>
        </w:tc>
      </w:tr>
      <w:tr w:rsidR="008B6CF8" w:rsidRPr="0069227F" w:rsidTr="008B6CF8">
        <w:tc>
          <w:tcPr>
            <w:tcW w:w="567" w:type="dxa"/>
            <w:vMerge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B6CF8" w:rsidRPr="0069227F" w:rsidRDefault="008B6CF8" w:rsidP="008B6CF8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 w:rsidRPr="0069227F">
              <w:rPr>
                <w:lang w:val="uk-UA"/>
              </w:rPr>
              <w:t>Ознайомлення з  «творчою лабораторією»  вчителя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Січень – лютий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члени АК</w:t>
            </w:r>
          </w:p>
        </w:tc>
      </w:tr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Анкетування колег, учнів, батьків  з метою  визначення  їх  думки  про роботу  вчителів, що атестуються .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01.02 – 15.03.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психолог  </w:t>
            </w:r>
          </w:p>
        </w:tc>
      </w:tr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Аналіз результативності роботи </w:t>
            </w:r>
            <w:r w:rsidRPr="0069227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вчителя в  </w:t>
            </w: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міжатестаційний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період</w:t>
            </w:r>
          </w:p>
          <w:p w:rsidR="008B6CF8" w:rsidRPr="0069227F" w:rsidRDefault="003A035D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6296658" wp14:editId="7D47E407">
                  <wp:simplePos x="0" y="0"/>
                  <wp:positionH relativeFrom="column">
                    <wp:posOffset>-455930</wp:posOffset>
                  </wp:positionH>
                  <wp:positionV relativeFrom="paragraph">
                    <wp:posOffset>10160</wp:posOffset>
                  </wp:positionV>
                  <wp:extent cx="5227955" cy="7026910"/>
                  <wp:effectExtent l="0" t="0" r="0" b="2540"/>
                  <wp:wrapNone/>
                  <wp:docPr id="4" name="Рисунок 4" descr="D:\Admin\Desktop\rfhnbyrb\kisspng-color-banner-autumn-leaf-autumn-leaves-5ab44f1188fbb9.161961491521766161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Admin\Desktop\rfhnbyrb\kisspng-color-banner-autumn-leaf-autumn-leaves-5ab44f1188fbb9.1619614915217661615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955" cy="702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CF8" w:rsidRPr="006922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 основі </w:t>
            </w:r>
            <w:proofErr w:type="spellStart"/>
            <w:r w:rsidR="008B6CF8" w:rsidRPr="006922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портфоліо</w:t>
            </w:r>
            <w:proofErr w:type="spellEnd"/>
            <w:r w:rsidR="008B6CF8" w:rsidRPr="006922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вчителя, його анкетування тощо)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До 20.03.201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Жибак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</w:t>
            </w:r>
          </w:p>
        </w:tc>
      </w:tr>
      <w:tr w:rsidR="008B6CF8" w:rsidRPr="0069227F" w:rsidTr="008B6CF8">
        <w:trPr>
          <w:trHeight w:val="195"/>
        </w:trPr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Ознайомити педпрацівників, які атестуються, з їхніми характеристиками  (під підпис)</w:t>
            </w:r>
          </w:p>
        </w:tc>
        <w:tc>
          <w:tcPr>
            <w:tcW w:w="1559" w:type="dxa"/>
          </w:tcPr>
          <w:p w:rsidR="008B6CF8" w:rsidRPr="001F213F" w:rsidRDefault="001F213F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Синиця Г.В.</w:t>
            </w:r>
          </w:p>
        </w:tc>
      </w:tr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атестаційні матеріали працівників для розгляду їх на  підсумковому засіданні  атестаційної комісії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До 22.03.201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члени АК</w:t>
            </w:r>
          </w:p>
        </w:tc>
      </w:tr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Творчий звіт педагогічних працівників, що атестуються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члени АК</w:t>
            </w:r>
          </w:p>
        </w:tc>
      </w:tr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Підсумкове засідання атестаційної комісії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Синиця Г.В.</w:t>
            </w:r>
          </w:p>
        </w:tc>
      </w:tr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Оформити матеріали за наслідками атестації (клопотання про присвоєння певним працівникам кваліфікаційної категорії «спеціаліст вищої категорії», педагогічного звання, про відповідність раніше присвоєній кваліфікаційній категорії «спеціаліст вищої категорії», нагородження ) та подати до АК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</w:t>
            </w: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До 01.04.201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Жибак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</w:t>
            </w:r>
          </w:p>
        </w:tc>
      </w:tr>
      <w:tr w:rsidR="008B6CF8" w:rsidRPr="0069227F" w:rsidTr="008B6CF8">
        <w:tc>
          <w:tcPr>
            <w:tcW w:w="567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53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Оформити атестаційні листи. Другі примірники атестаційних листів видати працівникам під підпис</w:t>
            </w:r>
          </w:p>
        </w:tc>
        <w:tc>
          <w:tcPr>
            <w:tcW w:w="1559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Не пізніше 3 днів після рішення відповідної АК</w:t>
            </w:r>
          </w:p>
        </w:tc>
        <w:tc>
          <w:tcPr>
            <w:tcW w:w="1560" w:type="dxa"/>
          </w:tcPr>
          <w:p w:rsidR="008B6CF8" w:rsidRPr="0069227F" w:rsidRDefault="008B6CF8" w:rsidP="008B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227F">
              <w:rPr>
                <w:rFonts w:ascii="Times New Roman" w:hAnsi="Times New Roman"/>
                <w:sz w:val="24"/>
                <w:szCs w:val="24"/>
                <w:lang w:val="uk-UA"/>
              </w:rPr>
              <w:t>Синиця Г.В.</w:t>
            </w:r>
          </w:p>
        </w:tc>
        <w:bookmarkStart w:id="0" w:name="_GoBack"/>
        <w:bookmarkEnd w:id="0"/>
      </w:tr>
    </w:tbl>
    <w:p w:rsidR="008B6CF8" w:rsidRDefault="008B6CF8" w:rsidP="008B6CF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6CF8" w:rsidRPr="0069227F" w:rsidRDefault="008B6CF8" w:rsidP="005B20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227F">
        <w:rPr>
          <w:rFonts w:ascii="Times New Roman" w:hAnsi="Times New Roman"/>
          <w:sz w:val="28"/>
          <w:szCs w:val="28"/>
          <w:lang w:val="uk-UA"/>
        </w:rPr>
        <w:t>Із  графіком  роботи   ознайомлені:</w:t>
      </w:r>
      <w:r w:rsidR="003A035D" w:rsidRPr="003A035D">
        <w:rPr>
          <w:rFonts w:ascii="Times New Roman" w:hAnsi="Times New Roman"/>
          <w:noProof/>
          <w:lang w:eastAsia="ru-RU"/>
        </w:rPr>
        <w:t xml:space="preserve"> </w:t>
      </w:r>
    </w:p>
    <w:p w:rsidR="008B6CF8" w:rsidRPr="0069227F" w:rsidRDefault="008B6CF8" w:rsidP="008B6CF8">
      <w:pPr>
        <w:spacing w:after="0"/>
        <w:ind w:left="1134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B6CF8" w:rsidRPr="0069227F" w:rsidRDefault="008B6CF8" w:rsidP="008B6CF8">
      <w:pPr>
        <w:tabs>
          <w:tab w:val="left" w:pos="2295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Синиця Г.В.                    </w:t>
      </w:r>
      <w:r w:rsidRPr="0069227F">
        <w:rPr>
          <w:rFonts w:ascii="Times New Roman" w:hAnsi="Times New Roman"/>
          <w:bCs/>
          <w:sz w:val="28"/>
          <w:szCs w:val="28"/>
          <w:lang w:val="uk-UA"/>
        </w:rPr>
        <w:t xml:space="preserve">___________________      </w:t>
      </w:r>
    </w:p>
    <w:p w:rsidR="008B6CF8" w:rsidRPr="0069227F" w:rsidRDefault="008B6CF8" w:rsidP="008B6CF8">
      <w:pPr>
        <w:tabs>
          <w:tab w:val="left" w:pos="2295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Лібрик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М.Ф.</w:t>
      </w:r>
      <w:r w:rsidRPr="0069227F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Pr="0069227F">
        <w:rPr>
          <w:rFonts w:ascii="Times New Roman" w:hAnsi="Times New Roman"/>
          <w:bCs/>
          <w:sz w:val="28"/>
          <w:szCs w:val="28"/>
          <w:lang w:val="uk-UA"/>
        </w:rPr>
        <w:t xml:space="preserve">  ___________________      </w:t>
      </w:r>
    </w:p>
    <w:p w:rsidR="008B6CF8" w:rsidRPr="0069227F" w:rsidRDefault="008B6CF8" w:rsidP="008B6CF8">
      <w:pPr>
        <w:tabs>
          <w:tab w:val="left" w:pos="2295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Жибак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О.І.</w:t>
      </w:r>
      <w:r w:rsidRPr="0069227F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Pr="0069227F">
        <w:rPr>
          <w:rFonts w:ascii="Times New Roman" w:hAnsi="Times New Roman"/>
          <w:bCs/>
          <w:sz w:val="28"/>
          <w:szCs w:val="28"/>
          <w:lang w:val="uk-UA"/>
        </w:rPr>
        <w:t xml:space="preserve">   ___________________      </w:t>
      </w:r>
    </w:p>
    <w:p w:rsidR="008B6CF8" w:rsidRPr="0069227F" w:rsidRDefault="008B6CF8" w:rsidP="008B6CF8">
      <w:pPr>
        <w:tabs>
          <w:tab w:val="left" w:pos="2280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Лахманюк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Б.О.       </w:t>
      </w:r>
      <w:r w:rsidRPr="0069227F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9227F">
        <w:rPr>
          <w:rFonts w:ascii="Times New Roman" w:hAnsi="Times New Roman"/>
          <w:bCs/>
          <w:sz w:val="28"/>
          <w:szCs w:val="28"/>
          <w:lang w:val="uk-UA"/>
        </w:rPr>
        <w:t xml:space="preserve"> ___________________      </w:t>
      </w:r>
    </w:p>
    <w:p w:rsidR="00726D3B" w:rsidRPr="005B2007" w:rsidRDefault="008B6CF8" w:rsidP="005B2007">
      <w:pPr>
        <w:tabs>
          <w:tab w:val="left" w:pos="2295"/>
        </w:tabs>
        <w:spacing w:after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Савчук Р.І.</w:t>
      </w:r>
      <w:r w:rsidRPr="0069227F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___________________      </w:t>
      </w:r>
    </w:p>
    <w:sectPr w:rsidR="00726D3B" w:rsidRPr="005B2007" w:rsidSect="008B6CF8">
      <w:pgSz w:w="16838" w:h="11906" w:orient="landscape"/>
      <w:pgMar w:top="426" w:right="1134" w:bottom="850" w:left="1134" w:header="708" w:footer="708" w:gutter="0"/>
      <w:cols w:num="2" w:space="1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6F21"/>
    <w:multiLevelType w:val="hybridMultilevel"/>
    <w:tmpl w:val="3008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8"/>
    <w:rsid w:val="001F213F"/>
    <w:rsid w:val="003A035D"/>
    <w:rsid w:val="005B2007"/>
    <w:rsid w:val="00726D3B"/>
    <w:rsid w:val="008B6CF8"/>
    <w:rsid w:val="008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F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F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2018-11-03T08:59:00Z</dcterms:created>
  <dcterms:modified xsi:type="dcterms:W3CDTF">2018-11-10T07:43:00Z</dcterms:modified>
</cp:coreProperties>
</file>